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204" w:rsidRDefault="00D20B26" w:rsidP="00D20B26">
      <w:pPr>
        <w:pStyle w:val="KeinLeerraum"/>
        <w:rPr>
          <w:b/>
          <w:sz w:val="28"/>
          <w:szCs w:val="28"/>
        </w:rPr>
      </w:pPr>
      <w:r>
        <w:rPr>
          <w:b/>
          <w:sz w:val="28"/>
          <w:szCs w:val="28"/>
        </w:rPr>
        <w:t xml:space="preserve">                                        </w:t>
      </w:r>
      <w:r w:rsidR="00B3381A">
        <w:rPr>
          <w:b/>
          <w:sz w:val="28"/>
          <w:szCs w:val="28"/>
        </w:rPr>
        <w:t>A</w:t>
      </w:r>
      <w:r w:rsidR="007F7922" w:rsidRPr="007F7922">
        <w:rPr>
          <w:b/>
          <w:sz w:val="28"/>
          <w:szCs w:val="28"/>
        </w:rPr>
        <w:t>ufruf</w:t>
      </w:r>
      <w:r w:rsidR="007C4204">
        <w:rPr>
          <w:b/>
          <w:sz w:val="28"/>
          <w:szCs w:val="28"/>
        </w:rPr>
        <w:t xml:space="preserve"> </w:t>
      </w:r>
      <w:r>
        <w:rPr>
          <w:b/>
          <w:sz w:val="28"/>
          <w:szCs w:val="28"/>
        </w:rPr>
        <w:t>an</w:t>
      </w:r>
      <w:bookmarkStart w:id="0" w:name="_GoBack"/>
      <w:bookmarkEnd w:id="0"/>
      <w:r w:rsidR="007C4204">
        <w:rPr>
          <w:b/>
          <w:sz w:val="28"/>
          <w:szCs w:val="28"/>
        </w:rPr>
        <w:t xml:space="preserve"> die Wahlhelfenden</w:t>
      </w:r>
      <w:r>
        <w:rPr>
          <w:b/>
          <w:sz w:val="28"/>
          <w:szCs w:val="28"/>
        </w:rPr>
        <w:t>!</w:t>
      </w:r>
      <w:r w:rsidR="007C4204">
        <w:rPr>
          <w:b/>
          <w:sz w:val="28"/>
          <w:szCs w:val="28"/>
        </w:rPr>
        <w:t xml:space="preserve"> </w:t>
      </w:r>
    </w:p>
    <w:p w:rsidR="00D20B26" w:rsidRPr="007F7922" w:rsidRDefault="00D20B26" w:rsidP="00D20B26">
      <w:pPr>
        <w:pStyle w:val="KeinLeerraum"/>
        <w:rPr>
          <w:b/>
          <w:sz w:val="28"/>
          <w:szCs w:val="28"/>
        </w:rPr>
      </w:pPr>
    </w:p>
    <w:p w:rsidR="007F7922" w:rsidRDefault="007F7922" w:rsidP="007F7922">
      <w:pPr>
        <w:pStyle w:val="KeinLeerraum"/>
      </w:pPr>
    </w:p>
    <w:p w:rsidR="00236FCD" w:rsidRPr="007F7922" w:rsidRDefault="007F7922" w:rsidP="007F7922">
      <w:pPr>
        <w:pStyle w:val="KeinLeerraum"/>
        <w:jc w:val="both"/>
        <w:rPr>
          <w:b/>
        </w:rPr>
      </w:pPr>
      <w:r w:rsidRPr="007F7922">
        <w:rPr>
          <w:b/>
        </w:rPr>
        <w:t>Wahlhelfer/-innen für die verbundene Europawahl / Kommunalwahl am 09.06.2024 gesucht!</w:t>
      </w:r>
    </w:p>
    <w:p w:rsidR="007F7922" w:rsidRDefault="007F7922" w:rsidP="007F7922">
      <w:pPr>
        <w:pStyle w:val="KeinLeerraum"/>
        <w:jc w:val="both"/>
      </w:pPr>
    </w:p>
    <w:p w:rsidR="007F7922" w:rsidRDefault="007F7922" w:rsidP="007F7922">
      <w:pPr>
        <w:pStyle w:val="KeinLeerraum"/>
        <w:jc w:val="both"/>
      </w:pPr>
      <w:r w:rsidRPr="007F7922">
        <w:t xml:space="preserve">Wahlen sind </w:t>
      </w:r>
      <w:r>
        <w:t xml:space="preserve">aufwendige und kostenintensive Großorganisationen. Allein in den Ortsteilen Mühlenbeck, Schildow, Schönfließ und </w:t>
      </w:r>
      <w:proofErr w:type="spellStart"/>
      <w:r>
        <w:t>Zühlsdorf</w:t>
      </w:r>
      <w:proofErr w:type="spellEnd"/>
      <w:r>
        <w:t xml:space="preserve"> der Gemeinde Mühlenbecker Land mit rund  </w:t>
      </w:r>
    </w:p>
    <w:p w:rsidR="007F7922" w:rsidRDefault="007F7922" w:rsidP="007F7922">
      <w:pPr>
        <w:pStyle w:val="KeinLeerraum"/>
        <w:jc w:val="both"/>
      </w:pPr>
      <w:r>
        <w:t xml:space="preserve">12.900 Wahlberechtigten werden etwa 160 Wahlhelfende, für die 12 Urnenwahllokale und zur Auszählung der Briefwahl, in den 8 Briefwahllokalen benötigt. </w:t>
      </w:r>
    </w:p>
    <w:p w:rsidR="00D20B26" w:rsidRDefault="00D20B26" w:rsidP="00D20B26">
      <w:pPr>
        <w:pStyle w:val="KeinLeerraum"/>
        <w:jc w:val="both"/>
      </w:pPr>
      <w:r>
        <w:t xml:space="preserve">Für einen reibungslosen Ablauf der Wahlen in den Wahllokalen sind jeweils 8 Mitglieder erforderlich. </w:t>
      </w:r>
    </w:p>
    <w:p w:rsidR="00D20B26" w:rsidRDefault="00D20B26" w:rsidP="00D20B26">
      <w:pPr>
        <w:pStyle w:val="KeinLeerraum"/>
        <w:jc w:val="both"/>
      </w:pPr>
      <w:r>
        <w:t xml:space="preserve">Daher freuen wir uns über engagierte Wahlhelfende, die uns bei der großen Wahl unterstützen. </w:t>
      </w:r>
    </w:p>
    <w:p w:rsidR="00D20B26" w:rsidRDefault="00D20B26" w:rsidP="007F7922">
      <w:pPr>
        <w:pStyle w:val="KeinLeerraum"/>
        <w:jc w:val="both"/>
      </w:pPr>
    </w:p>
    <w:p w:rsidR="007F7922" w:rsidRDefault="007F7922" w:rsidP="007F7922">
      <w:pPr>
        <w:pStyle w:val="KeinLeerraum"/>
        <w:jc w:val="both"/>
      </w:pPr>
      <w:r>
        <w:t xml:space="preserve">Verlassen Sie sich nicht darauf, dass es „die Anderen“ schon machen werden. Nicht in jedem Land sind freie Wahlen selbstverständlich. Wenn Sie ein Stück Demokratie hautnah erleben und unterstützen möchten, sind Sie herzlich eingeladen, sich als ehrenamtliche Wahlhelferin oder Wahlhelfer zu beteiligen. </w:t>
      </w:r>
    </w:p>
    <w:p w:rsidR="00D20B26" w:rsidRDefault="00D20B26" w:rsidP="007F7922">
      <w:pPr>
        <w:pStyle w:val="KeinLeerraum"/>
        <w:jc w:val="both"/>
      </w:pPr>
    </w:p>
    <w:p w:rsidR="007F7922" w:rsidRDefault="007F7922" w:rsidP="007F7922">
      <w:pPr>
        <w:pStyle w:val="KeinLeerraum"/>
        <w:jc w:val="both"/>
      </w:pPr>
      <w:r>
        <w:t>Folgende Wahlen werden am 09.06.2024 durchgeführt:</w:t>
      </w:r>
    </w:p>
    <w:p w:rsidR="007F7922" w:rsidRDefault="007F7922" w:rsidP="007F7922">
      <w:pPr>
        <w:pStyle w:val="KeinLeerraum"/>
        <w:jc w:val="both"/>
      </w:pPr>
      <w:r>
        <w:t>- Europawahl</w:t>
      </w:r>
    </w:p>
    <w:p w:rsidR="007F7922" w:rsidRDefault="007F7922" w:rsidP="007F7922">
      <w:pPr>
        <w:pStyle w:val="KeinLeerraum"/>
        <w:jc w:val="both"/>
      </w:pPr>
      <w:r>
        <w:t>- Kreistagswahl</w:t>
      </w:r>
    </w:p>
    <w:p w:rsidR="007F7922" w:rsidRDefault="007F7922" w:rsidP="007F7922">
      <w:pPr>
        <w:pStyle w:val="KeinLeerraum"/>
        <w:jc w:val="both"/>
      </w:pPr>
      <w:r>
        <w:t>- Wahl der Gemeindevertretung</w:t>
      </w:r>
    </w:p>
    <w:p w:rsidR="007F7922" w:rsidRDefault="007F7922" w:rsidP="007F7922">
      <w:pPr>
        <w:pStyle w:val="KeinLeerraum"/>
        <w:jc w:val="both"/>
      </w:pPr>
      <w:r>
        <w:t xml:space="preserve">- Wahl der Ortsbeiräte </w:t>
      </w:r>
    </w:p>
    <w:p w:rsidR="00D20B26" w:rsidRDefault="00D20B26" w:rsidP="007F7922">
      <w:pPr>
        <w:pStyle w:val="KeinLeerraum"/>
        <w:jc w:val="both"/>
      </w:pPr>
    </w:p>
    <w:p w:rsidR="007F7922" w:rsidRDefault="007F7922" w:rsidP="007F7922">
      <w:pPr>
        <w:pStyle w:val="KeinLeerraum"/>
        <w:jc w:val="both"/>
      </w:pPr>
      <w:r>
        <w:t>Was müssen Sie am Wahlsonntag im Urnenwahllokal tun?</w:t>
      </w:r>
    </w:p>
    <w:p w:rsidR="007F7922" w:rsidRDefault="007F7922" w:rsidP="007F7922">
      <w:pPr>
        <w:pStyle w:val="KeinLeerraum"/>
        <w:jc w:val="both"/>
      </w:pPr>
      <w:r>
        <w:t>- die Wahlberechtigung prüfen</w:t>
      </w:r>
    </w:p>
    <w:p w:rsidR="007F7922" w:rsidRDefault="00D20B26" w:rsidP="007F7922">
      <w:pPr>
        <w:pStyle w:val="KeinLeerraum"/>
        <w:jc w:val="both"/>
      </w:pPr>
      <w:r>
        <w:t xml:space="preserve">- die Stimmabgabevermerke in den </w:t>
      </w:r>
      <w:proofErr w:type="spellStart"/>
      <w:r w:rsidR="007F7922">
        <w:t>Wahlberechtigtenverzeichnis</w:t>
      </w:r>
      <w:r>
        <w:t>sen</w:t>
      </w:r>
      <w:proofErr w:type="spellEnd"/>
      <w:r w:rsidR="007F7922">
        <w:t xml:space="preserve"> anbringen</w:t>
      </w:r>
    </w:p>
    <w:p w:rsidR="007F7922" w:rsidRDefault="00B3381A" w:rsidP="007F7922">
      <w:pPr>
        <w:pStyle w:val="KeinLeerraum"/>
        <w:jc w:val="both"/>
      </w:pPr>
      <w:r>
        <w:t>- die Stimmzettel aus</w:t>
      </w:r>
      <w:r w:rsidR="007F7922">
        <w:t>geben</w:t>
      </w:r>
    </w:p>
    <w:p w:rsidR="007F7922" w:rsidRDefault="007F7922" w:rsidP="007F7922">
      <w:pPr>
        <w:pStyle w:val="KeinLeerraum"/>
        <w:jc w:val="both"/>
      </w:pPr>
      <w:r>
        <w:t xml:space="preserve">- </w:t>
      </w:r>
      <w:r w:rsidR="00B3381A">
        <w:t>die Wahlkabinen und Wahlurnen</w:t>
      </w:r>
      <w:r>
        <w:t xml:space="preserve"> beaufsichtigen </w:t>
      </w:r>
    </w:p>
    <w:p w:rsidR="007F7922" w:rsidRDefault="007F7922" w:rsidP="007F7922">
      <w:pPr>
        <w:pStyle w:val="KeinLeerraum"/>
        <w:jc w:val="both"/>
      </w:pPr>
      <w:r>
        <w:t>- und schließlich ab 18.00 Uhr die Stimmzettel auszählen.</w:t>
      </w:r>
    </w:p>
    <w:p w:rsidR="007F7922" w:rsidRDefault="007F7922" w:rsidP="007F7922">
      <w:pPr>
        <w:pStyle w:val="KeinLeerraum"/>
        <w:jc w:val="both"/>
      </w:pPr>
    </w:p>
    <w:p w:rsidR="007F7922" w:rsidRDefault="007F7922" w:rsidP="007F7922">
      <w:pPr>
        <w:pStyle w:val="KeinLeerraum"/>
        <w:jc w:val="both"/>
      </w:pPr>
      <w:r>
        <w:t xml:space="preserve">Für diese Tätigkeit brauchen Sie keine besonderen Vorkenntnisse. Sie müssen auch tagsüber nicht die ganze Zeit im Wahllokal bleiben. Das Team ist groß genug, um es in eine Vormittagsschicht und eine Nachmittagsschicht einzuteilen. Darüber hinaus </w:t>
      </w:r>
      <w:r w:rsidR="00D20B26">
        <w:t xml:space="preserve">bringen </w:t>
      </w:r>
      <w:r>
        <w:t xml:space="preserve">sich auch immer erfahrene </w:t>
      </w:r>
      <w:r w:rsidR="00D20B26">
        <w:t>Wahlhelfende ein</w:t>
      </w:r>
      <w:r>
        <w:t xml:space="preserve">, die mit dem Ablauf im Wahllokal vertraut sind. </w:t>
      </w:r>
    </w:p>
    <w:p w:rsidR="007F7922" w:rsidRDefault="007F7922" w:rsidP="007F7922">
      <w:pPr>
        <w:pStyle w:val="KeinLeerraum"/>
        <w:jc w:val="both"/>
      </w:pPr>
      <w:r>
        <w:t>Gewählt wird von 8.00 Uhr bis 18.00 Uhr. Zur Auszählung der Stimmen ab 18.00 Uhr, sind alle Wahlhelfenden gleichzeitig im Einsatz.</w:t>
      </w:r>
    </w:p>
    <w:p w:rsidR="007F7922" w:rsidRDefault="007F7922" w:rsidP="007F7922">
      <w:pPr>
        <w:pStyle w:val="KeinLeerraum"/>
        <w:jc w:val="both"/>
      </w:pPr>
      <w:r>
        <w:t>Die Wahlhelfenden, zur Auszählung der Briefw</w:t>
      </w:r>
      <w:r w:rsidR="00D20B26">
        <w:t>ahl, treffen sich ab 15.00 Uhr.</w:t>
      </w:r>
    </w:p>
    <w:p w:rsidR="007F7922" w:rsidRDefault="007F7922" w:rsidP="007F7922">
      <w:pPr>
        <w:pStyle w:val="KeinLeerraum"/>
        <w:jc w:val="both"/>
      </w:pPr>
    </w:p>
    <w:p w:rsidR="007F7922" w:rsidRDefault="007F7922" w:rsidP="007F7922">
      <w:pPr>
        <w:pStyle w:val="KeinLeerraum"/>
        <w:jc w:val="both"/>
      </w:pPr>
      <w:r>
        <w:t xml:space="preserve">Natürlich erhalten Sie für Ihren Einsatz ein finanzielles „Dankeschön“. Der / die Wahlvorsteher/-in und dessen / deren Stellvertreter/-in erhalten ein Erfrischungsgeld in Höhe von je 120,00 €; die Beisitzer/-innen erhalten 80,00 €. </w:t>
      </w:r>
    </w:p>
    <w:p w:rsidR="007F7922" w:rsidRDefault="007F7922" w:rsidP="007F7922">
      <w:pPr>
        <w:pStyle w:val="KeinLeerraum"/>
        <w:jc w:val="both"/>
      </w:pPr>
      <w:r>
        <w:t xml:space="preserve">Wenn Sie bei dieser vielseitigen und abwechslungsreichen, aber auch kurzweiligen Tätigkeit mitmachen möchten, wenden Sie sich bitte an </w:t>
      </w:r>
    </w:p>
    <w:p w:rsidR="007F7922" w:rsidRDefault="007F7922" w:rsidP="007F7922">
      <w:pPr>
        <w:pStyle w:val="KeinLeerraum"/>
        <w:jc w:val="both"/>
      </w:pPr>
    </w:p>
    <w:p w:rsidR="007F7922" w:rsidRDefault="007F7922" w:rsidP="007F7922">
      <w:pPr>
        <w:pStyle w:val="KeinLeerraum"/>
        <w:jc w:val="both"/>
      </w:pPr>
      <w:r>
        <w:t>Frau Müller</w:t>
      </w:r>
      <w:r>
        <w:tab/>
      </w:r>
      <w:r>
        <w:tab/>
      </w:r>
      <w:r>
        <w:tab/>
      </w:r>
      <w:r>
        <w:tab/>
      </w:r>
      <w:r>
        <w:tab/>
        <w:t>Frau Warnest</w:t>
      </w:r>
    </w:p>
    <w:p w:rsidR="007F7922" w:rsidRDefault="007F7922" w:rsidP="007F7922">
      <w:pPr>
        <w:pStyle w:val="KeinLeerraum"/>
        <w:jc w:val="both"/>
      </w:pPr>
      <w:r>
        <w:t>Tel. Nr.: 033056/841-60</w:t>
      </w:r>
      <w:r>
        <w:tab/>
      </w:r>
      <w:r>
        <w:tab/>
      </w:r>
      <w:r>
        <w:tab/>
        <w:t>Tel. Nr.: 033056/84188</w:t>
      </w:r>
    </w:p>
    <w:p w:rsidR="007F7922" w:rsidRDefault="007F7922" w:rsidP="007F7922">
      <w:pPr>
        <w:pStyle w:val="KeinLeerraum"/>
        <w:jc w:val="both"/>
      </w:pPr>
      <w:r>
        <w:t>Fax: 033056/841-70                                                  Fax: 033056/841-70</w:t>
      </w:r>
    </w:p>
    <w:p w:rsidR="007F7922" w:rsidRDefault="007F7922" w:rsidP="007F7922">
      <w:pPr>
        <w:pStyle w:val="KeinLeerraum"/>
        <w:jc w:val="both"/>
      </w:pPr>
      <w:r>
        <w:t xml:space="preserve">E-Mail: wahlen@muehlenbecker-land.de            E-Mail: wahlen@muehlenbecker-land.de </w:t>
      </w:r>
    </w:p>
    <w:p w:rsidR="007F7922" w:rsidRDefault="007F7922" w:rsidP="007F7922">
      <w:pPr>
        <w:pStyle w:val="KeinLeerraum"/>
        <w:jc w:val="both"/>
      </w:pPr>
    </w:p>
    <w:p w:rsidR="007F7922" w:rsidRDefault="007F7922" w:rsidP="007F7922">
      <w:pPr>
        <w:pStyle w:val="KeinLeerraum"/>
        <w:jc w:val="both"/>
      </w:pPr>
      <w:r>
        <w:t xml:space="preserve">Angesichts der zu erwartenden spannenden Wahl freue ich mich auf die Zusammenarbeit mit Ihnen. </w:t>
      </w:r>
    </w:p>
    <w:p w:rsidR="00D20B26" w:rsidRDefault="00D20B26" w:rsidP="00B3381A">
      <w:pPr>
        <w:pStyle w:val="KeinLeerraum"/>
        <w:tabs>
          <w:tab w:val="left" w:pos="4253"/>
          <w:tab w:val="left" w:pos="4678"/>
          <w:tab w:val="left" w:pos="5670"/>
        </w:tabs>
        <w:jc w:val="both"/>
      </w:pPr>
    </w:p>
    <w:p w:rsidR="007F7922" w:rsidRDefault="007F7922" w:rsidP="00B3381A">
      <w:pPr>
        <w:pStyle w:val="KeinLeerraum"/>
        <w:tabs>
          <w:tab w:val="left" w:pos="4253"/>
          <w:tab w:val="left" w:pos="4678"/>
          <w:tab w:val="left" w:pos="5670"/>
        </w:tabs>
        <w:jc w:val="both"/>
      </w:pPr>
      <w:r>
        <w:t>gez. A. Müller</w:t>
      </w:r>
      <w:r w:rsidR="00D20B26">
        <w:t xml:space="preserve"> (Wahlleiterin)</w:t>
      </w:r>
      <w:r w:rsidR="00B3381A">
        <w:t xml:space="preserve">                       </w:t>
      </w:r>
      <w:r>
        <w:t xml:space="preserve">       </w:t>
      </w:r>
    </w:p>
    <w:sectPr w:rsidR="007F7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22"/>
    <w:rsid w:val="00236FCD"/>
    <w:rsid w:val="006F51C8"/>
    <w:rsid w:val="007C4204"/>
    <w:rsid w:val="007F7922"/>
    <w:rsid w:val="00B3381A"/>
    <w:rsid w:val="00D20B26"/>
    <w:rsid w:val="00E71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5D5B"/>
  <w15:chartTrackingRefBased/>
  <w15:docId w15:val="{52F782E8-A2ED-46AF-A84C-4DD0C8B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7922"/>
    <w:pPr>
      <w:spacing w:after="0" w:line="240" w:lineRule="auto"/>
    </w:pPr>
  </w:style>
  <w:style w:type="paragraph" w:styleId="Sprechblasentext">
    <w:name w:val="Balloon Text"/>
    <w:basedOn w:val="Standard"/>
    <w:link w:val="SprechblasentextZchn"/>
    <w:uiPriority w:val="99"/>
    <w:semiHidden/>
    <w:unhideWhenUsed/>
    <w:rsid w:val="007F79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Gemeinde Mühlenbecker Land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MuellerA</dc:creator>
  <cp:keywords/>
  <dc:description/>
  <cp:lastModifiedBy>MuellerA</cp:lastModifiedBy>
  <cp:revision>2</cp:revision>
  <cp:lastPrinted>2024-02-22T08:58:00Z</cp:lastPrinted>
  <dcterms:created xsi:type="dcterms:W3CDTF">2024-02-22T09:00:00Z</dcterms:created>
  <dcterms:modified xsi:type="dcterms:W3CDTF">2024-02-22T09:00:00Z</dcterms:modified>
</cp:coreProperties>
</file>